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B11E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Default="00F33200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 w:rsidRPr="00F33200">
        <w:rPr>
          <w:color w:val="000000"/>
          <w:sz w:val="24"/>
          <w:szCs w:val="24"/>
          <w:shd w:val="clear" w:color="auto" w:fill="FFFFFF"/>
          <w:lang w:eastAsia="en-US"/>
        </w:rPr>
        <w:t>Открытое акционерное общество «Территориальная генерирующая компания №1», именуемое в дальнейшем  «Заказчик», в лице заместителя генерального директора- директора филиала «Карельский» ОАО «ТГК-1» В.В. Белова, действующего на основании Доверенности № 193-2014 от 01.01.2014г., с одной стороны, и _______________, именуемое в дальнейшем «Подрядчик», в лице___________, действующего на основании Устава, с другой стороны (далее – Стороны), заключили настоящее дополнительное соглашение о нижеследующем:</w:t>
      </w:r>
      <w:proofErr w:type="gramEnd"/>
    </w:p>
    <w:p w:rsidR="00F33200" w:rsidRPr="00AC347D" w:rsidRDefault="00F33200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  <w:bookmarkStart w:id="0" w:name="_GoBack"/>
      <w:bookmarkEnd w:id="0"/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77" w:rsidRDefault="00192677" w:rsidP="00CD07C8">
      <w:pPr>
        <w:spacing w:after="0" w:line="240" w:lineRule="auto"/>
      </w:pPr>
      <w:r>
        <w:separator/>
      </w:r>
    </w:p>
  </w:endnote>
  <w:endnote w:type="continuationSeparator" w:id="0">
    <w:p w:rsidR="00192677" w:rsidRDefault="00192677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77" w:rsidRDefault="00192677" w:rsidP="00CD07C8">
      <w:pPr>
        <w:spacing w:after="0" w:line="240" w:lineRule="auto"/>
      </w:pPr>
      <w:r>
        <w:separator/>
      </w:r>
    </w:p>
  </w:footnote>
  <w:footnote w:type="continuationSeparator" w:id="0">
    <w:p w:rsidR="00192677" w:rsidRDefault="00192677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677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D7149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B11EF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200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171847-A440-4F20-9391-4D8301D3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Коричева</cp:lastModifiedBy>
  <cp:revision>6</cp:revision>
  <cp:lastPrinted>2013-11-19T06:40:00Z</cp:lastPrinted>
  <dcterms:created xsi:type="dcterms:W3CDTF">2013-11-19T06:28:00Z</dcterms:created>
  <dcterms:modified xsi:type="dcterms:W3CDTF">2014-02-27T08:08:00Z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